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94" w:rsidRPr="00FB522C" w:rsidRDefault="00B651FB" w:rsidP="00B651FB">
      <w:pPr>
        <w:jc w:val="center"/>
        <w:rPr>
          <w:rFonts w:ascii="Arabic Typesetting" w:hAnsi="Arabic Typesetting" w:cs="Arabic Typesetting"/>
          <w:b/>
          <w:color w:val="0D0D0D" w:themeColor="text1" w:themeTint="F2"/>
          <w:sz w:val="40"/>
          <w:szCs w:val="40"/>
        </w:rPr>
      </w:pPr>
      <w:r w:rsidRPr="00FB522C">
        <w:rPr>
          <w:rFonts w:ascii="Arabic Typesetting" w:hAnsi="Arabic Typesetting" w:cs="Arabic Typesetting"/>
          <w:b/>
          <w:color w:val="0D0D0D" w:themeColor="text1" w:themeTint="F2"/>
          <w:sz w:val="40"/>
          <w:szCs w:val="40"/>
        </w:rPr>
        <w:t>INSTITUE OF FORENSIC SCIENCE AND LEGAL MEDICINE</w:t>
      </w:r>
    </w:p>
    <w:p w:rsidR="00B651FB" w:rsidRPr="00AC0096" w:rsidRDefault="00B651FB" w:rsidP="00B651FB">
      <w:pPr>
        <w:jc w:val="center"/>
        <w:rPr>
          <w:rFonts w:ascii="Arabic Typesetting" w:hAnsi="Arabic Typesetting" w:cs="Arabic Typesetting"/>
          <w:b/>
          <w:color w:val="404040" w:themeColor="accent4" w:themeShade="80"/>
          <w:sz w:val="32"/>
          <w:szCs w:val="32"/>
        </w:rPr>
      </w:pPr>
      <w:r w:rsidRPr="00AC0096">
        <w:rPr>
          <w:rFonts w:ascii="Arabic Typesetting" w:hAnsi="Arabic Typesetting" w:cs="Arabic Typesetting"/>
          <w:b/>
          <w:color w:val="404040" w:themeColor="accent4" w:themeShade="80"/>
          <w:sz w:val="32"/>
          <w:szCs w:val="32"/>
        </w:rPr>
        <w:t>CASE / EXHIBIT REJECTION FORM</w:t>
      </w:r>
    </w:p>
    <w:p w:rsidR="00B651FB" w:rsidRDefault="00B651FB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DIVISION: _____________________</w:t>
      </w:r>
      <w:r w:rsidR="00F5020C">
        <w:rPr>
          <w:rFonts w:ascii="Arabic Typesetting" w:hAnsi="Arabic Typesetting" w:cs="Arabic Typesetting"/>
          <w:sz w:val="32"/>
          <w:szCs w:val="32"/>
        </w:rPr>
        <w:t>_</w:t>
      </w:r>
      <w:r>
        <w:rPr>
          <w:rFonts w:ascii="Arabic Typesetting" w:hAnsi="Arabic Typesetting" w:cs="Arabic Typesetting"/>
          <w:sz w:val="32"/>
          <w:szCs w:val="32"/>
        </w:rPr>
        <w:t xml:space="preserve">   DATE: _____________________________</w:t>
      </w:r>
    </w:p>
    <w:p w:rsidR="00B651FB" w:rsidRDefault="00B651FB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STATION: </w:t>
      </w:r>
      <w:r w:rsidR="00F5020C">
        <w:rPr>
          <w:rFonts w:ascii="Arabic Typesetting" w:hAnsi="Arabic Typesetting" w:cs="Arabic Typesetting"/>
          <w:sz w:val="32"/>
          <w:szCs w:val="32"/>
        </w:rPr>
        <w:t>_</w:t>
      </w:r>
      <w:r>
        <w:rPr>
          <w:rFonts w:ascii="Arabic Typesetting" w:hAnsi="Arabic Typesetting" w:cs="Arabic Typesetting"/>
          <w:sz w:val="32"/>
          <w:szCs w:val="32"/>
        </w:rPr>
        <w:t>_____________________</w:t>
      </w:r>
    </w:p>
    <w:p w:rsidR="00F5020C" w:rsidRDefault="00F5020C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CASE RECEIVAL / FORENSIC OFFICER: ______________________________________</w:t>
      </w:r>
    </w:p>
    <w:p w:rsidR="00F5020C" w:rsidRDefault="00F5020C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ESCORT’S NAME: _________________    ESCORT’S REG. NO: ____________________</w:t>
      </w:r>
    </w:p>
    <w:p w:rsidR="00F5020C" w:rsidRDefault="00F5020C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CONTACT No. (INVESTIGATING OFFICER): ___________________________________</w:t>
      </w:r>
    </w:p>
    <w:p w:rsidR="00F5020C" w:rsidRDefault="00F5020C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CASE TITLE (</w:t>
      </w:r>
      <w:r w:rsidRPr="00CC54DB">
        <w:rPr>
          <w:rFonts w:ascii="Arabic Typesetting" w:hAnsi="Arabic Typesetting" w:cs="Arabic Typesetting"/>
          <w:b/>
          <w:color w:val="3E3E3E" w:themeColor="background2" w:themeShade="40"/>
          <w:sz w:val="32"/>
          <w:szCs w:val="32"/>
        </w:rPr>
        <w:t>if applicable</w:t>
      </w:r>
      <w:r>
        <w:rPr>
          <w:rFonts w:ascii="Arabic Typesetting" w:hAnsi="Arabic Typesetting" w:cs="Arabic Typesetting"/>
          <w:sz w:val="32"/>
          <w:szCs w:val="32"/>
        </w:rPr>
        <w:t>): _______________________________________________</w:t>
      </w:r>
    </w:p>
    <w:p w:rsidR="00F5020C" w:rsidRDefault="00F5020C" w:rsidP="00B651FB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REFERENCE NUMBER (</w:t>
      </w:r>
      <w:r w:rsidRPr="00CC54DB">
        <w:rPr>
          <w:rFonts w:ascii="Arabic Typesetting" w:hAnsi="Arabic Typesetting" w:cs="Arabic Typesetting"/>
          <w:b/>
          <w:color w:val="3E3E3E" w:themeColor="background2" w:themeShade="40"/>
          <w:sz w:val="32"/>
          <w:szCs w:val="32"/>
        </w:rPr>
        <w:t>if applicable</w:t>
      </w:r>
      <w:r>
        <w:rPr>
          <w:rFonts w:ascii="Arabic Typesetting" w:hAnsi="Arabic Typesetting" w:cs="Arabic Typesetting"/>
          <w:sz w:val="32"/>
          <w:szCs w:val="32"/>
        </w:rPr>
        <w:t>): IFSLM_____________________</w:t>
      </w:r>
    </w:p>
    <w:p w:rsidR="00F5020C" w:rsidRDefault="00F5020C" w:rsidP="00B651FB">
      <w:pPr>
        <w:pBdr>
          <w:bottom w:val="single" w:sz="12" w:space="1" w:color="auto"/>
        </w:pBd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CASE REJECTION No. _________________________</w:t>
      </w:r>
    </w:p>
    <w:p w:rsidR="00F5020C" w:rsidRDefault="00F5020C" w:rsidP="00B651FB">
      <w:pPr>
        <w:pBdr>
          <w:bottom w:val="single" w:sz="12" w:space="1" w:color="auto"/>
        </w:pBdr>
        <w:rPr>
          <w:rFonts w:ascii="Arabic Typesetting" w:hAnsi="Arabic Typesetting" w:cs="Arabic Typesetting"/>
          <w:sz w:val="32"/>
          <w:szCs w:val="32"/>
        </w:rPr>
      </w:pPr>
    </w:p>
    <w:p w:rsidR="00F5020C" w:rsidRDefault="00FF40E1" w:rsidP="00B651FB">
      <w:pPr>
        <w:rPr>
          <w:rFonts w:ascii="Arabic Typesetting" w:hAnsi="Arabic Typesetting" w:cs="Arabic Typesetting"/>
          <w:i/>
          <w:sz w:val="32"/>
          <w:szCs w:val="32"/>
        </w:rPr>
      </w:pPr>
      <w:r w:rsidRPr="00FF40E1">
        <w:rPr>
          <w:rFonts w:ascii="Arabic Typesetting" w:hAnsi="Arabic Typesetting" w:cs="Arabic Typesetting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396240</wp:posOffset>
                </wp:positionV>
                <wp:extent cx="6632575" cy="2857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285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0E1" w:rsidRPr="00CC54DB" w:rsidRDefault="00FF40E1" w:rsidP="00715A9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GENERAL CONSIDERATIONS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pt;margin-top:31.2pt;width:522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" fillcolor="silver">
                <v:textbox>
                  <w:txbxContent>
                    <w:p w:rsidR="00FF40E1" w:rsidRPr="00CC54DB" w:rsidRDefault="00FF40E1" w:rsidP="00715A9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GENERAL CONSIDERATIONS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266D">
        <w:rPr>
          <w:rFonts w:ascii="Arabic Typesetting" w:hAnsi="Arabic Typesetting" w:cs="Arabic Typesetting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43180</wp:posOffset>
                </wp:positionV>
                <wp:extent cx="14287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7B66" id="Rectangle 1" o:spid="_x0000_s1026" style="position:absolute;margin-left:313.6pt;margin-top:3.4pt;width:11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" fillcolor="white [3201]" strokecolor="black [3200]" strokeweight="1pt"/>
            </w:pict>
          </mc:Fallback>
        </mc:AlternateContent>
      </w:r>
      <w:r w:rsidR="006B266D" w:rsidRPr="006B266D">
        <w:rPr>
          <w:rFonts w:ascii="Arabic Typesetting" w:hAnsi="Arabic Typesetting" w:cs="Arabic Typesetting"/>
          <w:i/>
          <w:sz w:val="32"/>
          <w:szCs w:val="32"/>
        </w:rPr>
        <w:t>INDICATE REASON(S) FOR REJECTION BY PLACING A TICK</w:t>
      </w:r>
      <w:r w:rsidR="006B266D">
        <w:rPr>
          <w:rFonts w:ascii="Arabic Typesetting" w:hAnsi="Arabic Typesetting" w:cs="Arabic Typesetting"/>
          <w:i/>
          <w:sz w:val="32"/>
          <w:szCs w:val="32"/>
        </w:rPr>
        <w:t xml:space="preserve">    </w:t>
      </w:r>
      <w:r w:rsidR="006B266D" w:rsidRPr="006B266D">
        <w:rPr>
          <w:rFonts w:ascii="Arabic Typesetting" w:hAnsi="Arabic Typesetting" w:cs="Arabic Typesetting"/>
          <w:i/>
          <w:sz w:val="32"/>
          <w:szCs w:val="32"/>
        </w:rPr>
        <w:t xml:space="preserve">  IN THE BOX</w:t>
      </w:r>
      <w:r w:rsidR="006B266D">
        <w:rPr>
          <w:rFonts w:ascii="Arabic Typesetting" w:hAnsi="Arabic Typesetting" w:cs="Arabic Typesetting"/>
          <w:i/>
          <w:sz w:val="32"/>
          <w:szCs w:val="32"/>
        </w:rPr>
        <w:t xml:space="preserve"> </w:t>
      </w:r>
      <w:r w:rsidR="006B266D" w:rsidRPr="006B266D">
        <w:rPr>
          <w:rFonts w:ascii="Arabic Typesetting" w:hAnsi="Arabic Typesetting" w:cs="Arabic Typesetting"/>
          <w:i/>
          <w:sz w:val="32"/>
          <w:szCs w:val="32"/>
        </w:rPr>
        <w:t>(ES</w:t>
      </w:r>
      <w:r w:rsidR="006B266D">
        <w:rPr>
          <w:rFonts w:ascii="Arabic Typesetting" w:hAnsi="Arabic Typesetting" w:cs="Arabic Typesetting"/>
          <w:i/>
          <w:sz w:val="32"/>
          <w:szCs w:val="32"/>
        </w:rPr>
        <w:t>) WHERE APPLICABLE</w:t>
      </w:r>
    </w:p>
    <w:p w:rsidR="00FF40E1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EXHIBITS / SAMPLES SUBMITTED BY COURIERS OR CIVILIAN ESCORTS</w:t>
      </w:r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EXHIBITS OF NO PROBATIVE OR EVIDENTIAL VALUE</w:t>
      </w:r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EXHIBITS WITH MORE THAN ONE NAMES OR WRONG NAME ON A BIOLOGICAL SAMPLE</w:t>
      </w:r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FORMS NOT PROPERLY COPIED OR FROM WHICH PORTIONS OF THE ORIGINAL ARE MISSING</w:t>
      </w:r>
      <w:bookmarkStart w:id="0" w:name="_GoBack"/>
      <w:bookmarkEnd w:id="0"/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ITEMS SUBMITTED ARE NOT RELATED TO THE FUNCTIONS PERFORMED BY THE INSTITUTE </w:t>
      </w:r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MISSING SUMMARY OF FACTS FOR SUBMITTED CASE</w:t>
      </w:r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ITEMS PRESENTED AFTER THE SPECIFIED COLLECTION TIME</w:t>
      </w:r>
    </w:p>
    <w:p w:rsidR="003B069B" w:rsidRDefault="003B069B" w:rsidP="00FF40E1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EXCESSIVE NUMBER OF ITEMS PRESENTED AT OR NEAR THE DAILY DEADLINE FOR COLLECTION OF EXHIBITS</w:t>
      </w:r>
    </w:p>
    <w:p w:rsidR="001C7191" w:rsidRDefault="003B069B" w:rsidP="00053544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ABS</w:t>
      </w:r>
      <w:r w:rsidR="001C7191">
        <w:rPr>
          <w:rFonts w:ascii="Arabic Typesetting" w:hAnsi="Arabic Typesetting" w:cs="Arabic Typesetting"/>
          <w:sz w:val="32"/>
          <w:szCs w:val="32"/>
        </w:rPr>
        <w:t>ENCE OF FORENSIC FORMS FOR EXHIBITS OF THE SAME CASE, PREVIOUSLY SUBMITTED</w:t>
      </w:r>
    </w:p>
    <w:p w:rsidR="00053544" w:rsidRPr="00053544" w:rsidRDefault="001A7CCA" w:rsidP="00053544">
      <w:pPr>
        <w:pStyle w:val="ListParagraph"/>
        <w:rPr>
          <w:rFonts w:ascii="Arabic Typesetting" w:hAnsi="Arabic Typesetting" w:cs="Arabic Typesetting"/>
          <w:sz w:val="32"/>
          <w:szCs w:val="32"/>
        </w:rPr>
      </w:pPr>
      <w:r w:rsidRPr="001C7191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410210</wp:posOffset>
                </wp:positionV>
                <wp:extent cx="6619875" cy="323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91" w:rsidRPr="00CC54DB" w:rsidRDefault="001C7191" w:rsidP="00715A93">
                            <w:pPr>
                              <w:shd w:val="clear" w:color="auto" w:fill="C0C0C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GENERAL STATE/CONDITION OF PACKAGING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0.05pt;margin-top:32.3pt;width:521.25pt;height:2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" fillcolor="silver">
                <v:textbox>
                  <w:txbxContent>
                    <w:p w:rsidR="001C7191" w:rsidRPr="00CC54DB" w:rsidRDefault="001C7191" w:rsidP="00715A93">
                      <w:pPr>
                        <w:shd w:val="clear" w:color="auto" w:fill="C0C0C0"/>
                        <w:jc w:val="center"/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GENERAL STATE/CONDITION OF PACKAGING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7191" w:rsidRDefault="001C7191" w:rsidP="001C719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WET, BLODDY, MILDEWED OR DAMAGED</w:t>
      </w:r>
    </w:p>
    <w:p w:rsidR="001C7191" w:rsidRDefault="001C7191" w:rsidP="001C719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UNSEALED </w:t>
      </w:r>
    </w:p>
    <w:p w:rsidR="001C7191" w:rsidRDefault="001C7191" w:rsidP="001C719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EXHIBIT IN PACKAGING NOT CORRESPONDING TO DESCRIPTION ON PACKAGING</w:t>
      </w:r>
    </w:p>
    <w:p w:rsidR="00053544" w:rsidRPr="00053544" w:rsidRDefault="001C7191" w:rsidP="00053544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2"/>
          <w:szCs w:val="32"/>
        </w:rPr>
      </w:pPr>
      <w:r w:rsidRPr="00053544">
        <w:rPr>
          <w:rFonts w:ascii="Arabic Typesetting" w:hAnsi="Arabic Typesetting" w:cs="Arabic Typesetting"/>
          <w:sz w:val="32"/>
          <w:szCs w:val="32"/>
        </w:rPr>
        <w:t xml:space="preserve">CORRECTION FLUID ON PACKAGING OR EXHIBIT FORM </w:t>
      </w:r>
    </w:p>
    <w:p w:rsidR="00053544" w:rsidRDefault="00053544" w:rsidP="00053544">
      <w:pPr>
        <w:pStyle w:val="ListParagraph"/>
        <w:rPr>
          <w:rFonts w:ascii="Arabic Typesetting" w:hAnsi="Arabic Typesetting" w:cs="Arabic Typesetting"/>
          <w:sz w:val="32"/>
          <w:szCs w:val="32"/>
        </w:rPr>
      </w:pPr>
      <w:r w:rsidRPr="009D7A5D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474980</wp:posOffset>
                </wp:positionV>
                <wp:extent cx="6639560" cy="33337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33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A5D" w:rsidRPr="00CC54DB" w:rsidRDefault="009D7A5D" w:rsidP="00715A9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STATE/CONDITION OF EXHIBIT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.95pt;margin-top:37.4pt;width:522.8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" fillcolor="silver">
                <v:textbox>
                  <w:txbxContent>
                    <w:p w:rsidR="009D7A5D" w:rsidRPr="00CC54DB" w:rsidRDefault="009D7A5D" w:rsidP="00715A9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STATE/CONDITION OF EXHIBIT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D7A5D" w:rsidRPr="00053544" w:rsidRDefault="009D7A5D" w:rsidP="00465103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2"/>
          <w:szCs w:val="32"/>
        </w:rPr>
      </w:pPr>
      <w:r w:rsidRPr="00053544">
        <w:rPr>
          <w:rFonts w:ascii="Arabic Typesetting" w:hAnsi="Arabic Typesetting" w:cs="Arabic Typesetting"/>
          <w:sz w:val="32"/>
          <w:szCs w:val="32"/>
        </w:rPr>
        <w:t>INSUFFICIENT INFORMATION ON PACKAGING AND/OR EXHIBITS</w:t>
      </w:r>
    </w:p>
    <w:p w:rsidR="009D7A5D" w:rsidRDefault="009D7A5D" w:rsidP="009D7A5D">
      <w:pPr>
        <w:pStyle w:val="ListParagraph"/>
        <w:numPr>
          <w:ilvl w:val="0"/>
          <w:numId w:val="7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WET, MILDEWED, MAGGOT OR INSECT-INFESTED EXHIBITS</w:t>
      </w:r>
    </w:p>
    <w:p w:rsidR="009D7A5D" w:rsidRDefault="009D7A5D" w:rsidP="009D7A5D">
      <w:pPr>
        <w:pStyle w:val="ListParagraph"/>
        <w:numPr>
          <w:ilvl w:val="0"/>
          <w:numId w:val="7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EXHIBITS COVERED WITH FEACES</w:t>
      </w:r>
    </w:p>
    <w:p w:rsidR="009D7A5D" w:rsidRDefault="009D7A5D" w:rsidP="009D7A5D">
      <w:pPr>
        <w:pStyle w:val="ListParagraph"/>
        <w:numPr>
          <w:ilvl w:val="0"/>
          <w:numId w:val="7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BIOLOGICAL SAMPLES NOT LABELLED</w:t>
      </w:r>
    </w:p>
    <w:p w:rsidR="009D7A5D" w:rsidRDefault="00053544" w:rsidP="009D7A5D">
      <w:pPr>
        <w:pStyle w:val="ListParagraph"/>
        <w:numPr>
          <w:ilvl w:val="0"/>
          <w:numId w:val="7"/>
        </w:num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SWABS FROM SCENES OR CRIME NOT LABELLED</w:t>
      </w:r>
    </w:p>
    <w:p w:rsidR="00053544" w:rsidRDefault="00053544" w:rsidP="00053544">
      <w:pPr>
        <w:pStyle w:val="ListParagraph"/>
        <w:rPr>
          <w:rFonts w:ascii="Arabic Typesetting" w:hAnsi="Arabic Typesetting" w:cs="Arabic Typesetting"/>
          <w:sz w:val="32"/>
          <w:szCs w:val="32"/>
        </w:rPr>
      </w:pPr>
    </w:p>
    <w:p w:rsidR="00403D55" w:rsidRDefault="00403D55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 w:rsidRPr="00403D55">
        <w:rPr>
          <w:rFonts w:ascii="Arabic Typesetting" w:hAnsi="Arabic Typesetting" w:cs="Arabic Typesetting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6707505" cy="295275"/>
                <wp:effectExtent l="0" t="0" r="1714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295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55" w:rsidRPr="00CC54DB" w:rsidRDefault="00403D55" w:rsidP="00715A9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BIOLOGY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6.95pt;margin-top:14.6pt;width:528.1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" fillcolor="silver">
                <v:textbox>
                  <w:txbxContent>
                    <w:p w:rsidR="00403D55" w:rsidRPr="00CC54DB" w:rsidRDefault="00403D55" w:rsidP="00715A9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BIOLOGY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abic Typesetting" w:hAnsi="Arabic Typesetting" w:cs="Arabic Typesetting"/>
          <w:sz w:val="32"/>
          <w:szCs w:val="32"/>
        </w:rPr>
        <w:t>GLASS OR FRAGILE ITEM FROM WHICH A SWAB CAN BE OBTAINED BY ECENE OF CRIME PERSONNEL</w:t>
      </w:r>
    </w:p>
    <w:p w:rsidR="00403D55" w:rsidRDefault="00403D55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EXTRA LARGE OR BULKY EXHIBITS </w:t>
      </w:r>
      <w:r w:rsidRPr="00B76488">
        <w:rPr>
          <w:rFonts w:ascii="Times New Roman" w:hAnsi="Times New Roman" w:cs="Times New Roman"/>
          <w:sz w:val="24"/>
          <w:szCs w:val="24"/>
        </w:rPr>
        <w:t>e.g. Car seats etc</w:t>
      </w:r>
      <w:r>
        <w:rPr>
          <w:rFonts w:ascii="Arabic Typesetting" w:hAnsi="Arabic Typesetting" w:cs="Arabic Typesetting"/>
          <w:sz w:val="32"/>
          <w:szCs w:val="32"/>
        </w:rPr>
        <w:t>.</w:t>
      </w:r>
    </w:p>
    <w:p w:rsidR="00403D55" w:rsidRDefault="00403D55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TAPELIFTS NOT PROPERLY LABELLED</w:t>
      </w:r>
    </w:p>
    <w:p w:rsidR="00403D55" w:rsidRDefault="00403D55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CLOTHING ITEMS FROM ACCUSED IF NO OTHER EXHIBITS FROM THE CASE HAS BEEN </w:t>
      </w:r>
      <w:r w:rsidR="00AF1609">
        <w:rPr>
          <w:rFonts w:ascii="Arabic Typesetting" w:hAnsi="Arabic Typesetting" w:cs="Arabic Typesetting"/>
          <w:sz w:val="32"/>
          <w:szCs w:val="32"/>
        </w:rPr>
        <w:t>SUBMITTED</w:t>
      </w:r>
    </w:p>
    <w:p w:rsidR="00AF1609" w:rsidRDefault="00AF1609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MAKESHIFT SAFE KITS (BAGS, ENVELOPES OR CARTONS WITH BIOLOGICAL SAMPLES NOT LABELLED)</w:t>
      </w:r>
    </w:p>
    <w:p w:rsidR="00AF1609" w:rsidRDefault="00AF1609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OVERSAMPLING FROM SCENES OF CRIME AND OR SUSPECTS</w:t>
      </w:r>
    </w:p>
    <w:p w:rsidR="00AF1609" w:rsidRDefault="00AF1609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FOOD ITEMS FOR DNA ANALYSIS</w:t>
      </w:r>
    </w:p>
    <w:p w:rsidR="00AF1609" w:rsidRDefault="00FB522C" w:rsidP="00403D55">
      <w:pPr>
        <w:pStyle w:val="ListParagraph"/>
        <w:numPr>
          <w:ilvl w:val="0"/>
          <w:numId w:val="7"/>
        </w:numPr>
        <w:ind w:left="567" w:right="-567"/>
        <w:rPr>
          <w:rFonts w:ascii="Arabic Typesetting" w:hAnsi="Arabic Typesetting" w:cs="Arabic Typesetting"/>
          <w:sz w:val="32"/>
          <w:szCs w:val="32"/>
        </w:rPr>
      </w:pPr>
      <w:r w:rsidRPr="00AF1609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658495</wp:posOffset>
                </wp:positionV>
                <wp:extent cx="6645910" cy="295275"/>
                <wp:effectExtent l="0" t="0" r="2159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95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09" w:rsidRPr="00CC54DB" w:rsidRDefault="00AF1609" w:rsidP="00715A9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FIREARMS AND TOOLMARKS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72.1pt;margin-top:51.85pt;width:523.3pt;height:23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" fillcolor="silver">
                <v:textbox>
                  <w:txbxContent>
                    <w:p w:rsidR="00AF1609" w:rsidRPr="00CC54DB" w:rsidRDefault="00AF1609" w:rsidP="00715A9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FIREARMS AND TOOLMARKS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1609">
        <w:rPr>
          <w:rFonts w:ascii="Arabic Typesetting" w:hAnsi="Arabic Typesetting" w:cs="Arabic Typesetting"/>
          <w:sz w:val="32"/>
          <w:szCs w:val="32"/>
        </w:rPr>
        <w:t>DNA REFERENCE WITH PACKAGING TAMPERED WITH, DAMAGED OR MISSING LABELS OR UNLABELLED</w:t>
      </w:r>
    </w:p>
    <w:p w:rsidR="00AF1609" w:rsidRDefault="001A7CCA" w:rsidP="001A7CCA">
      <w:pPr>
        <w:pStyle w:val="ListParagraph"/>
        <w:numPr>
          <w:ilvl w:val="0"/>
          <w:numId w:val="8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GUNS SUBMITTED WITHOUT ANY INFORMATION</w:t>
      </w:r>
    </w:p>
    <w:p w:rsidR="001A7CCA" w:rsidRDefault="001A7CCA" w:rsidP="001A7CCA">
      <w:pPr>
        <w:pStyle w:val="ListParagraph"/>
        <w:numPr>
          <w:ilvl w:val="0"/>
          <w:numId w:val="8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EXHIBIT NOT IN APPROPRIATE PACKAGING OR NO PACKAGING </w:t>
      </w:r>
    </w:p>
    <w:p w:rsidR="001A7CCA" w:rsidRDefault="00FB522C" w:rsidP="001A7CCA">
      <w:pPr>
        <w:pStyle w:val="ListParagraph"/>
        <w:numPr>
          <w:ilvl w:val="0"/>
          <w:numId w:val="8"/>
        </w:numPr>
        <w:ind w:right="-567"/>
        <w:rPr>
          <w:rFonts w:ascii="Arabic Typesetting" w:hAnsi="Arabic Typesetting" w:cs="Arabic Typesetting"/>
          <w:sz w:val="32"/>
          <w:szCs w:val="32"/>
        </w:rPr>
      </w:pPr>
      <w:r w:rsidRPr="001A7CCA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469900</wp:posOffset>
                </wp:positionV>
                <wp:extent cx="6618605" cy="323850"/>
                <wp:effectExtent l="0" t="0" r="1079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CCA" w:rsidRPr="00CC54DB" w:rsidRDefault="001A7CCA" w:rsidP="00715A9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CHEMISTRY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9.95pt;margin-top:37pt;width:521.15pt;height:2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" fillcolor="silver">
                <v:textbox>
                  <w:txbxContent>
                    <w:p w:rsidR="001A7CCA" w:rsidRPr="00CC54DB" w:rsidRDefault="001A7CCA" w:rsidP="00715A9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CHEMISTRY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7CCA">
        <w:rPr>
          <w:rFonts w:ascii="Arabic Typesetting" w:hAnsi="Arabic Typesetting" w:cs="Arabic Typesetting"/>
          <w:sz w:val="32"/>
          <w:szCs w:val="32"/>
        </w:rPr>
        <w:t>EXHIBIT COVERED IN BLOOD OR TISSUE</w:t>
      </w:r>
    </w:p>
    <w:p w:rsidR="001A7CCA" w:rsidRDefault="001A7CCA" w:rsidP="001A7CCA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SWABS FOR GSR</w:t>
      </w:r>
    </w:p>
    <w:p w:rsidR="001A7CCA" w:rsidRDefault="001A7CCA" w:rsidP="001A7CCA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UNLABELLED STUBS FOR GSR</w:t>
      </w:r>
    </w:p>
    <w:p w:rsidR="001A7CCA" w:rsidRDefault="001A7CCA" w:rsidP="001A7CCA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DUPLICATE SAMPLING OF EXHIBITS</w:t>
      </w:r>
    </w:p>
    <w:p w:rsidR="001A7CCA" w:rsidRDefault="001A7CCA" w:rsidP="001A7CCA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STUBS/CLOTHING FOR GSR FROM ACCIDENTAL DISCHARGE OF FIREARM (</w:t>
      </w:r>
      <w:proofErr w:type="spellStart"/>
      <w:r>
        <w:rPr>
          <w:rFonts w:ascii="Arabic Typesetting" w:hAnsi="Arabic Typesetting" w:cs="Arabic Typesetting"/>
          <w:sz w:val="32"/>
          <w:szCs w:val="32"/>
        </w:rPr>
        <w:t>eg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>. While cleaning firearm)</w:t>
      </w:r>
    </w:p>
    <w:p w:rsidR="00E708DC" w:rsidRDefault="00E708DC" w:rsidP="001A7CCA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STUBS/CLOTHING FOR GSR IN POSSESSION OF FIREARM AND/OR AMMUNITION CASES</w:t>
      </w:r>
    </w:p>
    <w:p w:rsidR="00E708DC" w:rsidRDefault="00E708D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STUBS/CLOTHING FOR GSR</w:t>
      </w:r>
      <w:r>
        <w:rPr>
          <w:rFonts w:ascii="Arabic Typesetting" w:hAnsi="Arabic Typesetting" w:cs="Arabic Typesetting"/>
          <w:sz w:val="32"/>
          <w:szCs w:val="32"/>
        </w:rPr>
        <w:t xml:space="preserve"> FROM POLICE/MILITARY/LICENCE FIREARM HOLDER</w:t>
      </w:r>
    </w:p>
    <w:p w:rsidR="00E708DC" w:rsidRDefault="00E708D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STUBS/CLOTHING FOR GSR</w:t>
      </w:r>
      <w:r>
        <w:rPr>
          <w:rFonts w:ascii="Arabic Typesetting" w:hAnsi="Arabic Typesetting" w:cs="Arabic Typesetting"/>
          <w:sz w:val="32"/>
          <w:szCs w:val="32"/>
        </w:rPr>
        <w:t xml:space="preserve"> FROM INCIDENTS INVOLVING ANIMAL BEING SHOT</w:t>
      </w:r>
    </w:p>
    <w:p w:rsidR="00E708DC" w:rsidRDefault="00E708D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MISSING SPECIMEN LABELS FOR TOXICOLOGY SAMPLES</w:t>
      </w:r>
    </w:p>
    <w:p w:rsidR="00E708DC" w:rsidRDefault="00E708D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MULTIPLE LABELS ON SAMPLES FOR TOXICOLOGY e.g. with different names</w:t>
      </w:r>
    </w:p>
    <w:p w:rsidR="00E708DC" w:rsidRDefault="00E708D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SAMPLES FROM POSTMORTEMS PERFORMED BY PATHOLOGISTS OTHER THAN GOVERNMENT (FORENSIC) PATHOLOGISTS – EXCEPTIONS: APPROVED AFFILIATES</w:t>
      </w:r>
    </w:p>
    <w:p w:rsidR="00E708DC" w:rsidRDefault="00E708D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SAMPLES FROM POSTMORTEMS THAT ARE NOT CORONER’S CASES</w:t>
      </w:r>
    </w:p>
    <w:p w:rsidR="00E708DC" w:rsidRDefault="00FB522C" w:rsidP="00E708DC">
      <w:pPr>
        <w:pStyle w:val="ListParagraph"/>
        <w:numPr>
          <w:ilvl w:val="0"/>
          <w:numId w:val="9"/>
        </w:numPr>
        <w:ind w:right="-567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4992370</wp:posOffset>
                </wp:positionH>
                <wp:positionV relativeFrom="paragraph">
                  <wp:posOffset>831850</wp:posOffset>
                </wp:positionV>
                <wp:extent cx="18097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47C3" id="Rectangle 8" o:spid="_x0000_s1026" style="position:absolute;margin-left:393.1pt;margin-top:65.5pt;width:14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" fillcolor="white [3201]" strokecolor="black [3200]" strokeweight="1pt"/>
            </w:pict>
          </mc:Fallback>
        </mc:AlternateContent>
      </w:r>
      <w:r w:rsidRPr="002B2F74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718185</wp:posOffset>
                </wp:positionV>
                <wp:extent cx="6789420" cy="352425"/>
                <wp:effectExtent l="0" t="0" r="1143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3524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74" w:rsidRPr="00CC54DB" w:rsidRDefault="002B2F74" w:rsidP="00715A93">
                            <w:pPr>
                              <w:rPr>
                                <w:rFonts w:ascii="Arabic Typesetting" w:hAnsi="Arabic Typesetting" w:cs="Arabic Typesetting"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CAN THE EXHIBIT(S) BE RETURNED TO THE LAB </w:t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>YES</w:t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0E1A1D" w:rsidRPr="00CC54DB">
                              <w:rPr>
                                <w:rFonts w:ascii="Arabic Typesetting" w:hAnsi="Arabic Typesetting" w:cs="Arabic Typesetting"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noProof/>
                                <w:color w:val="0D0D0D" w:themeColor="text1" w:themeTint="F2"/>
                                <w:sz w:val="44"/>
                                <w:szCs w:val="4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0975" cy="12382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>NO</w:t>
                            </w:r>
                            <w:r w:rsidRPr="00CC54DB">
                              <w:rPr>
                                <w:rFonts w:ascii="Arabic Typesetting" w:hAnsi="Arabic Typesetting" w:cs="Arabic Typesetting"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56.55pt;width:534.6pt;height:27.7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" fillcolor="silver">
                <v:textbox>
                  <w:txbxContent>
                    <w:p w:rsidR="002B2F74" w:rsidRPr="00CC54DB" w:rsidRDefault="002B2F74" w:rsidP="00715A93">
                      <w:pPr>
                        <w:rPr>
                          <w:rFonts w:ascii="Arabic Typesetting" w:hAnsi="Arabic Typesetting" w:cs="Arabic Typesetting"/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 xml:space="preserve">CAN THE EXHIBIT(S) BE RETURNED TO THE LAB </w:t>
                      </w:r>
                      <w:r w:rsidRPr="00CC54DB">
                        <w:rPr>
                          <w:rFonts w:ascii="Arabic Typesetting" w:hAnsi="Arabic Typesetting" w:cs="Arabic Typesetting"/>
                          <w:color w:val="0D0D0D" w:themeColor="text1" w:themeTint="F2"/>
                          <w:sz w:val="44"/>
                          <w:szCs w:val="44"/>
                        </w:rPr>
                        <w:t xml:space="preserve">        </w:t>
                      </w: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>YES</w:t>
                      </w:r>
                      <w:r w:rsidRPr="00CC54DB">
                        <w:rPr>
                          <w:rFonts w:ascii="Arabic Typesetting" w:hAnsi="Arabic Typesetting" w:cs="Arabic Typesetting"/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r w:rsidR="000E1A1D" w:rsidRPr="00CC54DB">
                        <w:rPr>
                          <w:rFonts w:ascii="Arabic Typesetting" w:hAnsi="Arabic Typesetting" w:cs="Arabic Typesetting"/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r w:rsidRPr="00CC54DB">
                        <w:rPr>
                          <w:rFonts w:ascii="Arabic Typesetting" w:hAnsi="Arabic Typesetting" w:cs="Arabic Typesetting"/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r w:rsidRPr="00CC54DB">
                        <w:rPr>
                          <w:rFonts w:ascii="Arabic Typesetting" w:hAnsi="Arabic Typesetting" w:cs="Arabic Typesetting"/>
                          <w:noProof/>
                          <w:color w:val="0D0D0D" w:themeColor="text1" w:themeTint="F2"/>
                          <w:sz w:val="44"/>
                          <w:szCs w:val="44"/>
                          <w:lang w:eastAsia="en-GB"/>
                        </w:rPr>
                        <w:drawing>
                          <wp:inline distT="0" distB="0" distL="0" distR="0">
                            <wp:extent cx="180975" cy="12382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54DB">
                        <w:rPr>
                          <w:rFonts w:ascii="Arabic Typesetting" w:hAnsi="Arabic Typesetting" w:cs="Arabic Typesetting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>NO</w:t>
                      </w:r>
                      <w:r w:rsidRPr="00CC54DB">
                        <w:rPr>
                          <w:rFonts w:ascii="Arabic Typesetting" w:hAnsi="Arabic Typesetting" w:cs="Arabic Typesetting"/>
                          <w:color w:val="0D0D0D" w:themeColor="text1" w:themeTint="F2"/>
                          <w:sz w:val="44"/>
                          <w:szCs w:val="44"/>
                        </w:rPr>
                        <w:t xml:space="preserve">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B2F74">
        <w:rPr>
          <w:rFonts w:ascii="Arabic Typesetting" w:hAnsi="Arabic Typesetting" w:cs="Arabic Typesetting"/>
          <w:sz w:val="32"/>
          <w:szCs w:val="32"/>
        </w:rPr>
        <w:t>CASES WITH MORE THAN ONE GSR STUB FROM EACH HAND AND WHICH HAVE NO CONTROL STUB</w:t>
      </w:r>
    </w:p>
    <w:p w:rsidR="002B2F74" w:rsidRDefault="000E1A1D" w:rsidP="00FB522C">
      <w:pPr>
        <w:spacing w:before="240"/>
        <w:ind w:right="-567"/>
        <w:rPr>
          <w:rFonts w:ascii="Times New Roman" w:hAnsi="Times New Roman" w:cs="Times New Roman"/>
          <w:sz w:val="24"/>
          <w:szCs w:val="24"/>
        </w:rPr>
      </w:pPr>
      <w:r w:rsidRPr="000E1A1D">
        <w:rPr>
          <w:rFonts w:ascii="Times New Roman" w:hAnsi="Times New Roman" w:cs="Times New Roman"/>
          <w:sz w:val="24"/>
          <w:szCs w:val="24"/>
        </w:rPr>
        <w:t xml:space="preserve">IF </w:t>
      </w:r>
      <w:r w:rsidRPr="000E1A1D">
        <w:rPr>
          <w:rFonts w:ascii="Times New Roman" w:hAnsi="Times New Roman" w:cs="Times New Roman"/>
          <w:b/>
          <w:sz w:val="24"/>
          <w:szCs w:val="24"/>
        </w:rPr>
        <w:t>YES</w:t>
      </w:r>
      <w:r w:rsidRPr="000E1A1D">
        <w:rPr>
          <w:rFonts w:ascii="Times New Roman" w:hAnsi="Times New Roman" w:cs="Times New Roman"/>
          <w:sz w:val="24"/>
          <w:szCs w:val="24"/>
        </w:rPr>
        <w:t>, Conditions: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0E1A1D" w:rsidRDefault="000E1A1D" w:rsidP="002B2F74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E1A1D" w:rsidRDefault="000E1A1D" w:rsidP="002B2F74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0E1A1D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Comments: __________________________________________________________________________</w:t>
      </w:r>
    </w:p>
    <w:p w:rsidR="000E1A1D" w:rsidRDefault="000E1A1D" w:rsidP="002B2F74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E1A1D" w:rsidRDefault="000E1A1D" w:rsidP="002B2F74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0E1A1D" w:rsidRDefault="006C3983" w:rsidP="002B2F74">
      <w:pPr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6C3983">
        <w:rPr>
          <w:rFonts w:ascii="Times New Roman" w:hAnsi="Times New Roman" w:cs="Times New Roman"/>
          <w:b/>
          <w:sz w:val="24"/>
          <w:szCs w:val="24"/>
        </w:rPr>
        <w:t xml:space="preserve">Signature of Case </w:t>
      </w:r>
      <w:proofErr w:type="spellStart"/>
      <w:r w:rsidRPr="006C3983">
        <w:rPr>
          <w:rFonts w:ascii="Times New Roman" w:hAnsi="Times New Roman" w:cs="Times New Roman"/>
          <w:b/>
          <w:sz w:val="24"/>
          <w:szCs w:val="24"/>
        </w:rPr>
        <w:t>Receival</w:t>
      </w:r>
      <w:proofErr w:type="spellEnd"/>
      <w:r w:rsidRPr="006C3983">
        <w:rPr>
          <w:rFonts w:ascii="Times New Roman" w:hAnsi="Times New Roman" w:cs="Times New Roman"/>
          <w:b/>
          <w:sz w:val="24"/>
          <w:szCs w:val="24"/>
        </w:rPr>
        <w:t xml:space="preserve"> / Forensic Officer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6C3983" w:rsidRPr="006C3983" w:rsidRDefault="006C3983" w:rsidP="002B2F74">
      <w:pPr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Authorizing Officer ______________________________         Stamp _____________________</w:t>
      </w:r>
    </w:p>
    <w:sectPr w:rsidR="006C3983" w:rsidRPr="006C3983" w:rsidSect="00FB522C">
      <w:footerReference w:type="default" r:id="rId8"/>
      <w:pgSz w:w="12240" w:h="20160" w:code="5"/>
      <w:pgMar w:top="567" w:right="900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7C" w:rsidRDefault="0003277C" w:rsidP="00053544">
      <w:pPr>
        <w:spacing w:after="0" w:line="240" w:lineRule="auto"/>
      </w:pPr>
      <w:r>
        <w:separator/>
      </w:r>
    </w:p>
  </w:endnote>
  <w:endnote w:type="continuationSeparator" w:id="0">
    <w:p w:rsidR="0003277C" w:rsidRDefault="0003277C" w:rsidP="0005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865769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141267019"/>
          <w:docPartObj>
            <w:docPartGallery w:val="Page Numbers (Top of Page)"/>
            <w:docPartUnique/>
          </w:docPartObj>
        </w:sdtPr>
        <w:sdtContent>
          <w:p w:rsidR="00431FC6" w:rsidRPr="00CC54DB" w:rsidRDefault="00431FC6">
            <w:pPr>
              <w:pStyle w:val="Footer"/>
              <w:jc w:val="right"/>
              <w:rPr>
                <w:sz w:val="16"/>
                <w:szCs w:val="16"/>
              </w:rPr>
            </w:pPr>
            <w:r w:rsidRPr="00CC54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Page </w:t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5A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C54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</w:t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5A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C54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53544" w:rsidRPr="00053544" w:rsidRDefault="00053544" w:rsidP="00053544">
    <w:pPr>
      <w:pStyle w:val="Footer"/>
      <w:jc w:val="both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7C" w:rsidRDefault="0003277C" w:rsidP="00053544">
      <w:pPr>
        <w:spacing w:after="0" w:line="240" w:lineRule="auto"/>
      </w:pPr>
      <w:r>
        <w:separator/>
      </w:r>
    </w:p>
  </w:footnote>
  <w:footnote w:type="continuationSeparator" w:id="0">
    <w:p w:rsidR="0003277C" w:rsidRDefault="0003277C" w:rsidP="0005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F77"/>
    <w:multiLevelType w:val="hybridMultilevel"/>
    <w:tmpl w:val="81DAFCE8"/>
    <w:lvl w:ilvl="0" w:tplc="C898F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4BD"/>
    <w:multiLevelType w:val="hybridMultilevel"/>
    <w:tmpl w:val="8174AA34"/>
    <w:lvl w:ilvl="0" w:tplc="C898F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4FDD"/>
    <w:multiLevelType w:val="hybridMultilevel"/>
    <w:tmpl w:val="1680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14E4"/>
    <w:multiLevelType w:val="hybridMultilevel"/>
    <w:tmpl w:val="4E604FCA"/>
    <w:lvl w:ilvl="0" w:tplc="C898F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96F"/>
    <w:multiLevelType w:val="hybridMultilevel"/>
    <w:tmpl w:val="4A5862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34BB"/>
    <w:multiLevelType w:val="hybridMultilevel"/>
    <w:tmpl w:val="B2DA0794"/>
    <w:lvl w:ilvl="0" w:tplc="C898F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D6444"/>
    <w:multiLevelType w:val="hybridMultilevel"/>
    <w:tmpl w:val="17CAE904"/>
    <w:lvl w:ilvl="0" w:tplc="C898F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0FD2"/>
    <w:multiLevelType w:val="hybridMultilevel"/>
    <w:tmpl w:val="2B002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E49B4"/>
    <w:multiLevelType w:val="hybridMultilevel"/>
    <w:tmpl w:val="8E3C1C54"/>
    <w:lvl w:ilvl="0" w:tplc="80C461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FB"/>
    <w:rsid w:val="0003277C"/>
    <w:rsid w:val="00053544"/>
    <w:rsid w:val="000E1A1D"/>
    <w:rsid w:val="001A7CCA"/>
    <w:rsid w:val="001C7191"/>
    <w:rsid w:val="002B2F74"/>
    <w:rsid w:val="003B069B"/>
    <w:rsid w:val="00403D55"/>
    <w:rsid w:val="00431FC6"/>
    <w:rsid w:val="006B266D"/>
    <w:rsid w:val="006C3983"/>
    <w:rsid w:val="00715A93"/>
    <w:rsid w:val="008D0A23"/>
    <w:rsid w:val="008F41B4"/>
    <w:rsid w:val="009D7A5D"/>
    <w:rsid w:val="00AC0096"/>
    <w:rsid w:val="00AF1609"/>
    <w:rsid w:val="00B651FB"/>
    <w:rsid w:val="00B76488"/>
    <w:rsid w:val="00CC54DB"/>
    <w:rsid w:val="00D63635"/>
    <w:rsid w:val="00E708DC"/>
    <w:rsid w:val="00F25F94"/>
    <w:rsid w:val="00F44A5C"/>
    <w:rsid w:val="00F5020C"/>
    <w:rsid w:val="00FB522C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05B2"/>
  <w15:chartTrackingRefBased/>
  <w15:docId w15:val="{7819CF36-D54A-4E6D-8106-1F6B5C6A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544"/>
  </w:style>
  <w:style w:type="paragraph" w:styleId="Footer">
    <w:name w:val="footer"/>
    <w:basedOn w:val="Normal"/>
    <w:link w:val="FooterChar"/>
    <w:uiPriority w:val="99"/>
    <w:unhideWhenUsed/>
    <w:rsid w:val="0005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544"/>
  </w:style>
  <w:style w:type="paragraph" w:styleId="BalloonText">
    <w:name w:val="Balloon Text"/>
    <w:basedOn w:val="Normal"/>
    <w:link w:val="BalloonTextChar"/>
    <w:uiPriority w:val="99"/>
    <w:semiHidden/>
    <w:unhideWhenUsed/>
    <w:rsid w:val="00CC5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Omroy Shaw</dc:creator>
  <cp:keywords/>
  <dc:description/>
  <cp:lastModifiedBy>Omroy Shaw</cp:lastModifiedBy>
  <cp:revision>7</cp:revision>
  <cp:lastPrinted>2019-10-10T17:23:00Z</cp:lastPrinted>
  <dcterms:created xsi:type="dcterms:W3CDTF">2019-10-10T14:11:00Z</dcterms:created>
  <dcterms:modified xsi:type="dcterms:W3CDTF">2019-10-10T17:32:00Z</dcterms:modified>
</cp:coreProperties>
</file>